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ד־י/ו־ן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ב־נ־י/ה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כ־י/ו־ן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צ־פ־י/ה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י/ו־נ־ק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מ־י/ו־ג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מסכם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האות החסרה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נִדּוֹן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ד־___־ן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כ־___־ן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צ־פ־___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___־נ־ק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„הוֹדִיעוּ” – השורש ___־ד־ע.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„הִצִּיל” – השורש ___־צ־ל.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„יִקְנוּ” – השורש ק־נ־___.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„נוֹתְרָה” – השורש ___־ת־ר.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מחר הוא יָקוּם בשש בבוקר.  ←  הפועל: יָקוּם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כל בוקר היא מְעִירָה את אחיה הקטן.  ←  הפועל: מְעִירָה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השומר כִּבָּה את האורות בסוף היום.  ←  הפועל: כִּבָּה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הערפל נָמוֹג עם הזריחה.  ←  הפועל: נָמוֹג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האות החסרה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